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A99" w:rsidRPr="00FC1C5D" w:rsidRDefault="00400DCD" w:rsidP="00932D50">
      <w:pPr>
        <w:pStyle w:val="Bezrazmaka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>
        <w:rPr>
          <w:rFonts w:ascii="Times New Roman" w:hAnsi="Times New Roman" w:cs="Times New Roman"/>
          <w:sz w:val="16"/>
          <w:szCs w:val="16"/>
          <w:lang w:val="sr-Cyrl-CS"/>
        </w:rPr>
        <w:tab/>
      </w:r>
    </w:p>
    <w:tbl>
      <w:tblPr>
        <w:tblStyle w:val="Koordinatnamreatabele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775979" w:rsidRPr="00F8773B" w:rsidTr="001D29BE">
        <w:trPr>
          <w:trHeight w:val="794"/>
        </w:trPr>
        <w:tc>
          <w:tcPr>
            <w:tcW w:w="4531" w:type="dxa"/>
            <w:vMerge w:val="restart"/>
            <w:vAlign w:val="center"/>
          </w:tcPr>
          <w:p w:rsidR="00775979" w:rsidRDefault="00775979" w:rsidP="00775979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AA1A85">
              <w:rPr>
                <w:rFonts w:cs="Arial"/>
                <w:noProof/>
                <w:spacing w:val="6"/>
                <w:lang w:val="sr-Cyrl-RS" w:eastAsia="sr-Cyrl-RS"/>
              </w:rPr>
              <w:drawing>
                <wp:inline distT="0" distB="0" distL="0" distR="0" wp14:anchorId="1DB4930D" wp14:editId="337A2746">
                  <wp:extent cx="428625" cy="704850"/>
                  <wp:effectExtent l="0" t="0" r="9525" b="0"/>
                  <wp:docPr id="1" name="Picture 1" descr="Description: Srbija-mali-grb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Srbija-mali-grb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300C0" w:rsidRPr="008300C0" w:rsidRDefault="008300C0" w:rsidP="008300C0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bookmarkStart w:id="0" w:name="_GoBack"/>
            <w:bookmarkEnd w:id="0"/>
            <w:r w:rsidRPr="008300C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Република Србија</w:t>
            </w:r>
          </w:p>
          <w:p w:rsidR="008300C0" w:rsidRPr="008300C0" w:rsidRDefault="008300C0" w:rsidP="008300C0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300C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Општина </w:t>
            </w:r>
            <w:proofErr w:type="spellStart"/>
            <w:r w:rsidRPr="008300C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Књажевац</w:t>
            </w:r>
            <w:proofErr w:type="spellEnd"/>
          </w:p>
          <w:p w:rsidR="008300C0" w:rsidRPr="008300C0" w:rsidRDefault="008300C0" w:rsidP="008300C0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8300C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Општинска управа </w:t>
            </w:r>
            <w:proofErr w:type="spellStart"/>
            <w:r w:rsidRPr="008300C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Књажевац</w:t>
            </w:r>
            <w:proofErr w:type="spellEnd"/>
          </w:p>
          <w:p w:rsidR="00775979" w:rsidRPr="00FC1C5D" w:rsidRDefault="008300C0" w:rsidP="008300C0">
            <w:pPr>
              <w:pStyle w:val="Bezrazmaka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8300C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Одељење за инспекцијске послове</w:t>
            </w:r>
          </w:p>
        </w:tc>
        <w:tc>
          <w:tcPr>
            <w:tcW w:w="5245" w:type="dxa"/>
            <w:vAlign w:val="center"/>
          </w:tcPr>
          <w:p w:rsidR="00775979" w:rsidRPr="00A75DB8" w:rsidRDefault="00775979" w:rsidP="00775979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lang w:val="sr-Cyrl-RS"/>
              </w:rPr>
            </w:pPr>
            <w:r w:rsidRPr="00BD7882">
              <w:rPr>
                <w:rFonts w:cs="Times New Roman"/>
                <w:b/>
                <w:bCs/>
                <w:lang w:val="sr-Cyrl-CS"/>
              </w:rPr>
              <w:t xml:space="preserve">Контролна листа </w:t>
            </w:r>
            <w:r w:rsidRPr="00CE2979">
              <w:rPr>
                <w:rFonts w:cs="Times New Roman"/>
                <w:b/>
                <w:bCs/>
                <w:lang w:val="sr-Cyrl-CS"/>
              </w:rPr>
              <w:t>КЛ</w:t>
            </w:r>
            <w:r w:rsidR="00F8773B">
              <w:rPr>
                <w:rFonts w:cs="Times New Roman"/>
                <w:b/>
                <w:bCs/>
                <w:lang w:val="sr-Cyrl-CS"/>
              </w:rPr>
              <w:t>-</w:t>
            </w:r>
            <w:r w:rsidRPr="00CE2979">
              <w:rPr>
                <w:rFonts w:cs="Times New Roman"/>
                <w:b/>
                <w:bCs/>
                <w:lang w:val="sr-Cyrl-CS"/>
              </w:rPr>
              <w:t>011</w:t>
            </w:r>
            <w:r w:rsidR="00F8773B">
              <w:rPr>
                <w:rFonts w:cs="Times New Roman"/>
                <w:b/>
                <w:bCs/>
                <w:lang w:val="sr-Cyrl-CS"/>
              </w:rPr>
              <w:t>-</w:t>
            </w:r>
            <w:r w:rsidRPr="00CE2979">
              <w:rPr>
                <w:rFonts w:cs="Times New Roman"/>
                <w:b/>
                <w:bCs/>
                <w:lang w:val="sr-Cyrl-CS"/>
              </w:rPr>
              <w:t>0</w:t>
            </w:r>
            <w:r w:rsidRPr="00CE2979">
              <w:rPr>
                <w:rFonts w:cs="Times New Roman"/>
                <w:b/>
                <w:bCs/>
                <w:lang w:val="sr-Cyrl-RS"/>
              </w:rPr>
              <w:t>1</w:t>
            </w:r>
            <w:r w:rsidRPr="00CE2979">
              <w:rPr>
                <w:rFonts w:cs="Times New Roman"/>
                <w:b/>
                <w:bCs/>
                <w:lang w:val="sr-Cyrl-CS"/>
              </w:rPr>
              <w:t>/0</w:t>
            </w:r>
            <w:r w:rsidR="00F8773B">
              <w:rPr>
                <w:rFonts w:cs="Times New Roman"/>
                <w:b/>
                <w:bCs/>
                <w:lang w:val="sr-Cyrl-RS"/>
              </w:rPr>
              <w:t>6</w:t>
            </w:r>
          </w:p>
          <w:p w:rsidR="00775979" w:rsidRPr="00F830F9" w:rsidRDefault="00775979" w:rsidP="00CE2979">
            <w:pPr>
              <w:pStyle w:val="Bezrazmaka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775979" w:rsidTr="005E7881">
        <w:trPr>
          <w:trHeight w:val="1335"/>
        </w:trPr>
        <w:tc>
          <w:tcPr>
            <w:tcW w:w="4531" w:type="dxa"/>
            <w:vMerge/>
            <w:vAlign w:val="center"/>
          </w:tcPr>
          <w:p w:rsidR="00775979" w:rsidRPr="00775979" w:rsidRDefault="00775979" w:rsidP="005E7881">
            <w:pPr>
              <w:pStyle w:val="Bezrazmaka"/>
              <w:jc w:val="center"/>
              <w:rPr>
                <w:rFonts w:cs="Arial"/>
                <w:noProof/>
                <w:spacing w:val="6"/>
                <w:lang w:val="ru-RU"/>
              </w:rPr>
            </w:pPr>
          </w:p>
        </w:tc>
        <w:tc>
          <w:tcPr>
            <w:tcW w:w="5245" w:type="dxa"/>
          </w:tcPr>
          <w:p w:rsidR="00775979" w:rsidRPr="00775979" w:rsidRDefault="00775979" w:rsidP="007759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5979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НАДЗОР НАД ОДРЖАВАЊЕМ ЗГРАДЕ</w:t>
            </w:r>
          </w:p>
          <w:p w:rsidR="00775979" w:rsidRPr="005E7881" w:rsidRDefault="00775979" w:rsidP="00775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Безбедност зграде – стање инсталација зграде</w:t>
            </w:r>
          </w:p>
          <w:p w:rsidR="00775979" w:rsidRPr="00775979" w:rsidRDefault="00775979" w:rsidP="00775979">
            <w:pPr>
              <w:pStyle w:val="Bezrazmaka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775979" w:rsidRPr="005E7881" w:rsidRDefault="00775979" w:rsidP="00775979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Закон о становању и одржавању зграда </w:t>
            </w:r>
          </w:p>
          <w:p w:rsidR="00775979" w:rsidRPr="005E7881" w:rsidRDefault="00775979" w:rsidP="00775979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(„Сл. гласник РС“, бр. 104/16</w:t>
            </w:r>
            <w:r w:rsidR="00F830F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 9/20-др. закон</w:t>
            </w:r>
            <w:r w:rsidRPr="005E788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775979" w:rsidRPr="005E7881" w:rsidRDefault="00775979" w:rsidP="00775979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E788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Правилник о врсти, обиму и динамици активности текућег и инвестиционог одржавања зграда и начину сачињавања програма одржавања</w:t>
            </w:r>
          </w:p>
          <w:p w:rsidR="00775979" w:rsidRDefault="00775979" w:rsidP="00775979">
            <w:pPr>
              <w:pStyle w:val="TableContents"/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  <w:lang w:val="sr-Cyrl-CS"/>
              </w:rPr>
            </w:pPr>
            <w:r w:rsidRPr="005E7881">
              <w:rPr>
                <w:rFonts w:cs="Times New Roman"/>
                <w:sz w:val="20"/>
                <w:szCs w:val="20"/>
                <w:lang w:val="ru-RU"/>
              </w:rPr>
              <w:t>(„Сл. гласник РС“, бр. 54/17)</w:t>
            </w:r>
          </w:p>
        </w:tc>
      </w:tr>
    </w:tbl>
    <w:p w:rsidR="002126C3" w:rsidRDefault="002126C3" w:rsidP="002126C3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126C3" w:rsidRDefault="002126C3" w:rsidP="002126C3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351E9" w:rsidRPr="00DC70FC" w:rsidRDefault="00A351E9" w:rsidP="00A351E9">
      <w:pPr>
        <w:pStyle w:val="Bezrazmaka"/>
        <w:ind w:right="-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20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A351E9" w:rsidRDefault="00A351E9" w:rsidP="00A351E9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351E9" w:rsidRDefault="00A351E9" w:rsidP="00A351E9">
      <w:pPr>
        <w:pStyle w:val="Bezrazmaka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351E9" w:rsidRPr="00FD1A81" w:rsidTr="00574B50">
        <w:trPr>
          <w:trHeight w:val="397"/>
        </w:trPr>
        <w:tc>
          <w:tcPr>
            <w:tcW w:w="9776" w:type="dxa"/>
            <w:shd w:val="clear" w:color="auto" w:fill="E7E6E6" w:themeFill="background2"/>
            <w:vAlign w:val="center"/>
          </w:tcPr>
          <w:p w:rsidR="00A351E9" w:rsidRPr="009D3AEA" w:rsidRDefault="00A351E9" w:rsidP="00574B50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ИНФОРМАЦИЈЕ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ЗГРАДИ</w:t>
            </w:r>
          </w:p>
        </w:tc>
      </w:tr>
    </w:tbl>
    <w:p w:rsidR="00A351E9" w:rsidRPr="001A7267" w:rsidRDefault="00A351E9" w:rsidP="00A351E9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351E9" w:rsidRDefault="00A351E9" w:rsidP="00A351E9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НАМЕНА 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број)</w:t>
      </w:r>
    </w:p>
    <w:p w:rsidR="00A351E9" w:rsidRPr="00EA2D3B" w:rsidRDefault="00A351E9" w:rsidP="00A351E9">
      <w:pPr>
        <w:pStyle w:val="Bezrazma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Стамбена</w:t>
      </w:r>
      <w:r w:rsidRPr="00EA2D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  <w:lang w:val="sr-Cyrl-RS"/>
        </w:rPr>
        <w:t>зграда</w:t>
      </w:r>
      <w:r w:rsidRPr="00C35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5B41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најмање три стана</w:t>
      </w:r>
    </w:p>
    <w:p w:rsidR="00A351E9" w:rsidRDefault="00A351E9" w:rsidP="00A351E9">
      <w:pPr>
        <w:pStyle w:val="Bezrazma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EA2D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обављање делатности и користи се за ту намену, а састоји се од једног или више пословних простора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A351E9" w:rsidRPr="00EA2D3B" w:rsidRDefault="00A351E9" w:rsidP="00A351E9">
      <w:pPr>
        <w:pStyle w:val="Bezrazma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Стамбено-пословна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састоји се од најмање једног стана и једног пословног простора</w:t>
      </w:r>
    </w:p>
    <w:p w:rsidR="00A351E9" w:rsidRPr="00C35B41" w:rsidRDefault="00A351E9" w:rsidP="00A351E9">
      <w:pPr>
        <w:pStyle w:val="Bezrazma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Породична кућа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највише два стана</w:t>
      </w:r>
    </w:p>
    <w:p w:rsidR="00A351E9" w:rsidRPr="00C35B41" w:rsidRDefault="00A351E9" w:rsidP="00A351E9">
      <w:pPr>
        <w:pStyle w:val="Bezrazmaka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Зграда јавне намене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јавно коришћење и може бити зграда јавне намене у јавној својини по основу посебних закона (зграда за потребе државних органа, органа аутономне покрајине и локалне самоуправе, итд.), као и зграде јавне намене које могу бити у свим облицима својине (болнице, домови здравља, домови за старе, зграде за образовање, зграде за спорт и рекреацију, зграде културе, саобраћајни терминали, поште и друге зграде)</w:t>
      </w:r>
    </w:p>
    <w:p w:rsidR="00A351E9" w:rsidRDefault="00A351E9" w:rsidP="00A351E9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351E9" w:rsidRDefault="00A351E9" w:rsidP="00A351E9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из којих се посебних делова зграда састоји (заокружити одговарајући број и уписати њихов број)   </w:t>
      </w:r>
    </w:p>
    <w:p w:rsidR="00A351E9" w:rsidRDefault="00A351E9" w:rsidP="00A351E9">
      <w:pPr>
        <w:pStyle w:val="Bezrazmak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___________________________________________</w:t>
      </w:r>
    </w:p>
    <w:p w:rsidR="00A351E9" w:rsidRDefault="00A351E9" w:rsidP="00A351E9">
      <w:pPr>
        <w:pStyle w:val="Bezrazmak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Пословни простор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</w:t>
      </w:r>
    </w:p>
    <w:p w:rsidR="00A351E9" w:rsidRDefault="00A351E9" w:rsidP="00A351E9">
      <w:pPr>
        <w:pStyle w:val="Bezrazmaka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</w:t>
      </w:r>
    </w:p>
    <w:p w:rsidR="00A351E9" w:rsidRDefault="00A351E9" w:rsidP="00A351E9">
      <w:pPr>
        <w:pStyle w:val="Bezrazmaka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Гаражно</w:t>
      </w:r>
      <w:proofErr w:type="spellEnd"/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место или </w:t>
      </w:r>
      <w:proofErr w:type="spellStart"/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гаражни</w:t>
      </w:r>
      <w:proofErr w:type="spellEnd"/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бокс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</w:t>
      </w:r>
    </w:p>
    <w:p w:rsidR="00A351E9" w:rsidRDefault="00A351E9" w:rsidP="00A351E9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38B4">
        <w:rPr>
          <w:rFonts w:ascii="Times New Roman" w:hAnsi="Times New Roman" w:cs="Times New Roman"/>
          <w:b/>
          <w:sz w:val="24"/>
          <w:szCs w:val="24"/>
          <w:lang w:val="sr-Cyrl-CS"/>
        </w:rPr>
        <w:t>ГОДИНА ИЗГРАДЊЕ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(уписати): __________________________________________</w:t>
      </w:r>
    </w:p>
    <w:p w:rsidR="00A351E9" w:rsidRDefault="00A351E9" w:rsidP="00A351E9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A351E9" w:rsidRDefault="00A351E9" w:rsidP="00A351E9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СПРАТНОСТ </w:t>
      </w:r>
      <w:r w:rsidRPr="00E043D0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</w:p>
    <w:p w:rsidR="00A351E9" w:rsidRDefault="00A351E9" w:rsidP="00A351E9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351E9" w:rsidRPr="00594B84" w:rsidRDefault="00A351E9" w:rsidP="00A351E9">
      <w:pPr>
        <w:pStyle w:val="Bezrazmak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>ЛОКАЦИЈА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E7DC8" w:rsidRPr="002E7DC8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351E9" w:rsidRDefault="00A351E9" w:rsidP="00A351E9">
      <w:pPr>
        <w:pStyle w:val="Bezrazmaka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:rsidR="00A351E9" w:rsidRDefault="00A351E9" w:rsidP="00A351E9">
      <w:pPr>
        <w:pStyle w:val="Bezrazmaka"/>
        <w:numPr>
          <w:ilvl w:val="0"/>
          <w:numId w:val="2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Катастрска</w:t>
      </w:r>
      <w:proofErr w:type="spellEnd"/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парцела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(бр. и КО): ______________________________________________</w:t>
      </w:r>
    </w:p>
    <w:p w:rsidR="00A351E9" w:rsidRDefault="00A351E9" w:rsidP="00A351E9">
      <w:pPr>
        <w:pStyle w:val="Bezrazmak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351E9" w:rsidRDefault="00A351E9" w:rsidP="00A351E9">
      <w:pPr>
        <w:pStyle w:val="Bezrazmak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351E9" w:rsidRDefault="00A351E9" w:rsidP="00A351E9">
      <w:pPr>
        <w:pStyle w:val="Bezrazmaka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351E9" w:rsidRDefault="00A351E9" w:rsidP="00A351E9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УПРАВЉАЊЕ ЗГРАДОМ 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 и уписати – име и презиме за физичко лице или пословно име за правно лице)</w:t>
      </w:r>
    </w:p>
    <w:p w:rsidR="00A351E9" w:rsidRPr="001D22DE" w:rsidRDefault="00A351E9" w:rsidP="00A351E9">
      <w:pPr>
        <w:pStyle w:val="Bezrazmaka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351E9" w:rsidRPr="0085037C" w:rsidRDefault="00A351E9" w:rsidP="00A351E9">
      <w:pPr>
        <w:pStyle w:val="Bezrazmak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Власник зграде </w:t>
      </w:r>
    </w:p>
    <w:p w:rsidR="00A351E9" w:rsidRDefault="00A351E9" w:rsidP="00A351E9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351E9" w:rsidRPr="001D22DE" w:rsidRDefault="00A351E9" w:rsidP="00A351E9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(Име и презиме / </w:t>
      </w:r>
      <w:proofErr w:type="spellStart"/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пословн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351E9" w:rsidRPr="0085037C" w:rsidRDefault="00A351E9" w:rsidP="00A351E9">
      <w:pPr>
        <w:pStyle w:val="Bezrazmak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Власници посебних делова зграде </w:t>
      </w:r>
    </w:p>
    <w:p w:rsidR="00A351E9" w:rsidRDefault="00A351E9" w:rsidP="00A351E9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351E9" w:rsidRPr="001D22DE" w:rsidRDefault="00A351E9" w:rsidP="00A351E9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(Име и презиме / </w:t>
      </w:r>
      <w:proofErr w:type="spellStart"/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пословн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351E9" w:rsidRDefault="00A351E9" w:rsidP="00A351E9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351E9" w:rsidRPr="001D22DE" w:rsidRDefault="00A351E9" w:rsidP="00A351E9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(Име и презиме / </w:t>
      </w:r>
      <w:proofErr w:type="spellStart"/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пословн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351E9" w:rsidRDefault="00A351E9" w:rsidP="00A351E9">
      <w:pPr>
        <w:pStyle w:val="Bezrazmak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Стамбена заједница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63549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</w:t>
      </w:r>
    </w:p>
    <w:p w:rsidR="00A351E9" w:rsidRDefault="00A351E9" w:rsidP="00A351E9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351E9" w:rsidRPr="001D22DE" w:rsidRDefault="00A351E9" w:rsidP="00A351E9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(Име и презиме / </w:t>
      </w:r>
      <w:proofErr w:type="spellStart"/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пословн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351E9" w:rsidRPr="0085037C" w:rsidRDefault="00A351E9" w:rsidP="00A351E9">
      <w:pPr>
        <w:pStyle w:val="Bezrazmaka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Професионални управник</w:t>
      </w:r>
    </w:p>
    <w:p w:rsidR="00A351E9" w:rsidRDefault="00A351E9" w:rsidP="00A351E9">
      <w:pPr>
        <w:pStyle w:val="Bezrazmaka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A351E9" w:rsidRPr="001D22DE" w:rsidRDefault="00A351E9" w:rsidP="00A351E9">
      <w:pPr>
        <w:pStyle w:val="Bezrazmaka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(Име и презиме / </w:t>
      </w:r>
      <w:proofErr w:type="spellStart"/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пословн</w:t>
      </w:r>
      <w:proofErr w:type="spellEnd"/>
      <w:r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A351E9" w:rsidRDefault="00A351E9" w:rsidP="00A351E9">
      <w:pPr>
        <w:pStyle w:val="Bezrazmak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КОНТАКТ ОСОБЕ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 управљање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зградом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уписати</w:t>
      </w:r>
      <w:r w:rsidRPr="00C63549">
        <w:rPr>
          <w:rFonts w:ascii="Times New Roman" w:hAnsi="Times New Roman" w:cs="Times New Roman"/>
          <w:sz w:val="24"/>
          <w:szCs w:val="24"/>
          <w:lang w:val="sr-Latn-RS"/>
        </w:rPr>
        <w:t>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A351E9" w:rsidRDefault="00A351E9" w:rsidP="00A351E9">
      <w:pPr>
        <w:pStyle w:val="Bezrazmaka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</w:t>
      </w:r>
    </w:p>
    <w:p w:rsidR="00A351E9" w:rsidRDefault="00A351E9" w:rsidP="00A351E9">
      <w:pPr>
        <w:pStyle w:val="Bezrazmaka"/>
        <w:numPr>
          <w:ilvl w:val="0"/>
          <w:numId w:val="19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E-</w:t>
      </w:r>
      <w:proofErr w:type="spellStart"/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mail</w:t>
      </w:r>
      <w:proofErr w:type="spellEnd"/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</w:t>
      </w:r>
    </w:p>
    <w:p w:rsidR="00A351E9" w:rsidRPr="00C63549" w:rsidRDefault="00A351E9" w:rsidP="00A351E9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РЕШЕЊЕ О УПИСУ СТАМБЕНЕ ЗАЈЕДНИЦЕ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за стамбене и стамбено-пословне зграде (уписати)</w:t>
      </w:r>
    </w:p>
    <w:p w:rsidR="00A351E9" w:rsidRDefault="00A351E9" w:rsidP="00A351E9">
      <w:pPr>
        <w:pStyle w:val="Bezrazmaka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Број решења: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:rsidR="00A351E9" w:rsidRDefault="00A351E9" w:rsidP="00A351E9">
      <w:pPr>
        <w:pStyle w:val="Bezrazmaka"/>
        <w:numPr>
          <w:ilvl w:val="0"/>
          <w:numId w:val="2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Датум доношења решења: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</w:t>
      </w:r>
    </w:p>
    <w:p w:rsidR="002E273B" w:rsidRPr="00343634" w:rsidRDefault="002E273B" w:rsidP="00145CE0">
      <w:pPr>
        <w:spacing w:after="0" w:line="240" w:lineRule="auto"/>
        <w:rPr>
          <w:lang w:val="ru-RU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820"/>
      </w:tblGrid>
      <w:tr w:rsidR="00613A50" w:rsidTr="00E16BF2">
        <w:trPr>
          <w:trHeight w:val="397"/>
        </w:trPr>
        <w:tc>
          <w:tcPr>
            <w:tcW w:w="9627" w:type="dxa"/>
            <w:gridSpan w:val="3"/>
            <w:shd w:val="clear" w:color="auto" w:fill="E7E6E6" w:themeFill="background2"/>
            <w:vAlign w:val="center"/>
          </w:tcPr>
          <w:p w:rsidR="00613A50" w:rsidRDefault="00145CE0" w:rsidP="00E16BF2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СТАЊЕ ИНСТАЛАЦИЈА</w:t>
            </w:r>
            <w:r w:rsidR="00613A5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ЗГРАДЕ</w:t>
            </w:r>
          </w:p>
        </w:tc>
      </w:tr>
      <w:tr w:rsidR="00F0664E" w:rsidTr="003040D4">
        <w:trPr>
          <w:trHeight w:val="93"/>
        </w:trPr>
        <w:tc>
          <w:tcPr>
            <w:tcW w:w="9627" w:type="dxa"/>
            <w:gridSpan w:val="3"/>
            <w:shd w:val="clear" w:color="auto" w:fill="auto"/>
            <w:vAlign w:val="center"/>
          </w:tcPr>
          <w:p w:rsidR="00F0664E" w:rsidRPr="00AE308B" w:rsidRDefault="00F0664E" w:rsidP="00E16BF2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sr-Cyrl-CS"/>
              </w:rPr>
            </w:pPr>
          </w:p>
        </w:tc>
      </w:tr>
      <w:tr w:rsidR="00AE308B" w:rsidRPr="00925FD5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видна оштећења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водоводне инсталације</w:t>
            </w:r>
            <w:r w:rsidR="003040D4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</w:t>
            </w:r>
          </w:p>
        </w:tc>
        <w:tc>
          <w:tcPr>
            <w:tcW w:w="3820" w:type="dxa"/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 –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водоводне мреже 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- 5</w:t>
            </w:r>
          </w:p>
        </w:tc>
      </w:tr>
      <w:tr w:rsidR="00925FD5" w:rsidTr="009D1FA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925FD5" w:rsidRPr="00AE308B" w:rsidRDefault="00925FD5" w:rsidP="002126C3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925FD5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канализационе инсталације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3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канализационе мреже**,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- 5</w:t>
            </w:r>
          </w:p>
        </w:tc>
      </w:tr>
      <w:tr w:rsidR="00925FD5" w:rsidRPr="002126C3" w:rsidTr="00CB62B2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925FD5" w:rsidRPr="003040D4" w:rsidRDefault="00925FD5" w:rsidP="00145CE0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као и степенишн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нужн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помоћн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расвет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5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електроинсталација зграде и степенишне, нужне и помоћне расвете**,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- 5</w:t>
            </w:r>
          </w:p>
        </w:tc>
      </w:tr>
      <w:tr w:rsidR="00925FD5" w:rsidRPr="002126C3" w:rsidTr="00FC198B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925FD5" w:rsidRPr="003040D4" w:rsidRDefault="00925FD5" w:rsidP="00145CE0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интерфона (од уређаја на улазу до уређаја у посебном делу)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7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електроинсталација интерфона (од уређаја на улазу до уређаја у посебном делу),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- 5</w:t>
            </w:r>
          </w:p>
        </w:tc>
      </w:tr>
      <w:tr w:rsidR="00F0664E" w:rsidRPr="002126C3" w:rsidTr="00BC2A46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централног грејања, грејних тела у згради, делова топлотних постројења и уређаја зграде**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9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централног грејања, грејних тела у згради, делова топлотних постројења и уређаја зграде**,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- 5</w:t>
            </w:r>
          </w:p>
        </w:tc>
      </w:tr>
      <w:tr w:rsidR="00F0664E" w:rsidRPr="002126C3" w:rsidTr="00C714C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гаса (вертикалне и хоризонталне)**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11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гаса (вертикалне и хоризонталне)**,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- 5</w:t>
            </w:r>
          </w:p>
        </w:tc>
      </w:tr>
      <w:tr w:rsidR="00F0664E" w:rsidRPr="002126C3" w:rsidTr="00E3696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уређај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 централно загревање воде**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13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и уређаја за централно загревање воде**,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3-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- 5</w:t>
            </w:r>
          </w:p>
        </w:tc>
      </w:tr>
      <w:tr w:rsidR="00F0664E" w:rsidRPr="002126C3" w:rsidTr="006B26EE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громобранске инсталације (хоризонталне и вертикалне укључијући и уземљивач)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15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громобранске инсталације (хоризонталне и вертикалне укључијући и уземљивач),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- 5</w:t>
            </w:r>
          </w:p>
        </w:tc>
      </w:tr>
      <w:tr w:rsidR="00F0664E" w:rsidRPr="002126C3" w:rsidTr="00960AF8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кабловских и антенских система (од разводника на улазу у зграду до разводника на улазу у посебни део)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17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кабловских и антенских система (од разводника на улазу у зграду до разводника на улазу у посебни део),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1-2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- 5</w:t>
            </w:r>
          </w:p>
        </w:tc>
      </w:tr>
      <w:tr w:rsidR="00F0664E" w:rsidRPr="002126C3" w:rsidTr="00C94535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телефонске инсталације и уређај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(од дистрибутивног ормарића до прве утичнице у посебном делу)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AE308B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19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телефонске инсталације и уређаји (од дистрибутивног ормарића до прве утичнице у посебном делу),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- 5</w:t>
            </w:r>
          </w:p>
        </w:tc>
      </w:tr>
      <w:tr w:rsidR="00F0664E" w:rsidRPr="002126C3" w:rsidTr="003F62F9"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664E" w:rsidRPr="003040D4" w:rsidRDefault="00F0664E" w:rsidP="00145CE0">
            <w:pPr>
              <w:pStyle w:val="Bezrazmaka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3040D4" w:rsidP="003040D4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града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видна оштећења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инсталациј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="00AE308B"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видео надзора објекта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AE308B" w:rsidRPr="002126C3" w:rsidTr="00AE308B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AE308B" w:rsidRPr="00C93E6B" w:rsidRDefault="00AE308B" w:rsidP="00AE308B">
            <w:pPr>
              <w:pStyle w:val="Bezrazmaka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AE308B" w:rsidRPr="00C93E6B" w:rsidRDefault="00AE308B" w:rsidP="003040D4">
            <w:pPr>
              <w:pStyle w:val="Bezrazmaka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Уколико је одговор на питање бр. 21 – </w:t>
            </w:r>
            <w:r w:rsidR="003040D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или не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да ли је извршена провера стања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инсталација видео надзора објекта, </w:t>
            </w:r>
            <w:r w:rsidRPr="00C93E6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временском интервалу од 2-3 године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AE308B" w:rsidRDefault="00AE308B" w:rsidP="00AE308B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- 5</w:t>
            </w:r>
          </w:p>
        </w:tc>
      </w:tr>
    </w:tbl>
    <w:p w:rsidR="00847C42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0D4" w:rsidRPr="00145EE0" w:rsidRDefault="003040D4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5807"/>
        <w:gridCol w:w="3820"/>
      </w:tblGrid>
      <w:tr w:rsidR="00847C42" w:rsidRPr="00145EE0" w:rsidTr="00775979">
        <w:trPr>
          <w:trHeight w:val="567"/>
        </w:trPr>
        <w:tc>
          <w:tcPr>
            <w:tcW w:w="5807" w:type="dxa"/>
            <w:vAlign w:val="center"/>
          </w:tcPr>
          <w:p w:rsidR="00847C42" w:rsidRPr="00145EE0" w:rsidRDefault="00775979" w:rsidP="00A70028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3820" w:type="dxa"/>
          </w:tcPr>
          <w:p w:rsidR="00847C42" w:rsidRPr="00145EE0" w:rsidRDefault="00847C42" w:rsidP="00A70028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847C42" w:rsidRDefault="00847C42" w:rsidP="00847C42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3040D4" w:rsidRPr="00145EE0" w:rsidRDefault="003040D4" w:rsidP="00847C42">
      <w:pPr>
        <w:pStyle w:val="Bezrazmak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5635" w:type="dxa"/>
        <w:tblInd w:w="3964" w:type="dxa"/>
        <w:tblLook w:val="04A0" w:firstRow="1" w:lastRow="0" w:firstColumn="1" w:lastColumn="0" w:noHBand="0" w:noVBand="1"/>
      </w:tblPr>
      <w:tblGrid>
        <w:gridCol w:w="851"/>
        <w:gridCol w:w="2551"/>
        <w:gridCol w:w="2233"/>
      </w:tblGrid>
      <w:tr w:rsidR="00847C42" w:rsidRPr="00F8773B" w:rsidTr="00A70028">
        <w:trPr>
          <w:trHeight w:val="397"/>
        </w:trPr>
        <w:tc>
          <w:tcPr>
            <w:tcW w:w="851" w:type="dxa"/>
            <w:vAlign w:val="center"/>
          </w:tcPr>
          <w:p w:rsidR="00847C42" w:rsidRPr="00145EE0" w:rsidRDefault="00847C42" w:rsidP="00A70028">
            <w:pPr>
              <w:pStyle w:val="Bezrazmak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Редни број</w:t>
            </w:r>
          </w:p>
        </w:tc>
        <w:tc>
          <w:tcPr>
            <w:tcW w:w="2551" w:type="dxa"/>
            <w:vAlign w:val="center"/>
          </w:tcPr>
          <w:p w:rsidR="00847C42" w:rsidRPr="00145EE0" w:rsidRDefault="00847C42" w:rsidP="00A70028">
            <w:pPr>
              <w:pStyle w:val="Bezrazmaka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СТЕПЕНА РИЗИКА</w:t>
            </w:r>
          </w:p>
        </w:tc>
        <w:tc>
          <w:tcPr>
            <w:tcW w:w="2233" w:type="dxa"/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 бодова у надзору у %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vAlign w:val="center"/>
          </w:tcPr>
          <w:p w:rsidR="00847C42" w:rsidRPr="00145EE0" w:rsidRDefault="00847C42" w:rsidP="00A70028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Незнатан</w:t>
            </w:r>
          </w:p>
        </w:tc>
        <w:tc>
          <w:tcPr>
            <w:tcW w:w="2233" w:type="dxa"/>
            <w:vAlign w:val="center"/>
          </w:tcPr>
          <w:p w:rsidR="00847C42" w:rsidRPr="00A351E9" w:rsidRDefault="00A351E9" w:rsidP="00A351E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      </w:t>
            </w:r>
            <w:r w:rsidR="00847C42"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100 - 91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vAlign w:val="center"/>
          </w:tcPr>
          <w:p w:rsidR="00847C42" w:rsidRPr="00145EE0" w:rsidRDefault="00847C42" w:rsidP="00A70028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Низак</w:t>
            </w:r>
          </w:p>
        </w:tc>
        <w:tc>
          <w:tcPr>
            <w:tcW w:w="2233" w:type="dxa"/>
            <w:vAlign w:val="center"/>
          </w:tcPr>
          <w:p w:rsidR="00847C42" w:rsidRPr="00A351E9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90</w:t>
            </w: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Средњи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847C42" w:rsidRPr="00A351E9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80</w:t>
            </w: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Висок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847C42" w:rsidRPr="00A351E9" w:rsidRDefault="00847C42" w:rsidP="00A351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351E9" w:rsidRPr="00A351E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</w:tc>
      </w:tr>
      <w:tr w:rsidR="00847C42" w:rsidRPr="00145EE0" w:rsidTr="00A70028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Bezrazmaka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Критичан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A351E9" w:rsidRDefault="00A351E9" w:rsidP="00A70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E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847C42" w:rsidRPr="00A351E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847C42" w:rsidRPr="00A351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47C42" w:rsidRPr="00A351E9">
              <w:rPr>
                <w:rFonts w:ascii="Times New Roman" w:hAnsi="Times New Roman" w:cs="Times New Roman"/>
                <w:sz w:val="24"/>
                <w:szCs w:val="24"/>
              </w:rPr>
              <w:t>мање</w:t>
            </w:r>
            <w:proofErr w:type="spellEnd"/>
          </w:p>
        </w:tc>
      </w:tr>
    </w:tbl>
    <w:p w:rsidR="00847C42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93E6B" w:rsidRDefault="00C93E6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273B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2E273B" w:rsidRPr="00145EE0" w:rsidRDefault="002E273B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4815"/>
        <w:gridCol w:w="2551"/>
        <w:gridCol w:w="2261"/>
      </w:tblGrid>
      <w:tr w:rsidR="00847C42" w:rsidRPr="00145EE0" w:rsidTr="00A70028">
        <w:trPr>
          <w:trHeight w:val="567"/>
        </w:trPr>
        <w:tc>
          <w:tcPr>
            <w:tcW w:w="4815" w:type="dxa"/>
            <w:vAlign w:val="center"/>
          </w:tcPr>
          <w:p w:rsidR="00847C42" w:rsidRPr="00145EE0" w:rsidRDefault="00847C42" w:rsidP="00A70028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КОНТРОЛНА ЛИСТА </w:t>
            </w:r>
          </w:p>
          <w:p w:rsidR="00847C42" w:rsidRPr="00145EE0" w:rsidRDefault="00847C42" w:rsidP="00A70028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– укупан број бодова за одговор ''да''</w:t>
            </w:r>
          </w:p>
        </w:tc>
        <w:tc>
          <w:tcPr>
            <w:tcW w:w="2551" w:type="dxa"/>
            <w:vAlign w:val="center"/>
          </w:tcPr>
          <w:p w:rsidR="00847C42" w:rsidRPr="00145EE0" w:rsidRDefault="00AE308B" w:rsidP="00A70028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220</w:t>
            </w:r>
          </w:p>
        </w:tc>
        <w:tc>
          <w:tcPr>
            <w:tcW w:w="2261" w:type="dxa"/>
            <w:vAlign w:val="center"/>
          </w:tcPr>
          <w:p w:rsidR="00847C42" w:rsidRPr="00145EE0" w:rsidRDefault="00847C42" w:rsidP="00A70028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100%</w:t>
            </w:r>
          </w:p>
        </w:tc>
      </w:tr>
      <w:tr w:rsidR="00847C42" w:rsidRPr="008626D1" w:rsidTr="00A70028">
        <w:trPr>
          <w:trHeight w:val="85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УТВРЂЕН БРОЈ БОДОВА </w:t>
            </w:r>
          </w:p>
          <w:p w:rsidR="00847C42" w:rsidRPr="00145EE0" w:rsidRDefault="00847C42" w:rsidP="00A70028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 НАДЗОРУ ЗА ОДГОВОР ''ДА''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47C42" w:rsidRPr="00145EE0" w:rsidTr="00A70028">
        <w:trPr>
          <w:trHeight w:val="850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Bezrazmaka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145EE0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УТВРЂЕН СТЕПЕН РИЗИКА</w:t>
            </w:r>
          </w:p>
        </w:tc>
        <w:tc>
          <w:tcPr>
            <w:tcW w:w="4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C42" w:rsidRPr="00145EE0" w:rsidRDefault="00847C42" w:rsidP="00A70028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847C42" w:rsidRDefault="00847C42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40D4" w:rsidRDefault="003040D4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51E9" w:rsidRPr="00145EE0" w:rsidRDefault="00A351E9" w:rsidP="00847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413"/>
        <w:gridCol w:w="8214"/>
      </w:tblGrid>
      <w:tr w:rsidR="00847C42" w:rsidRPr="00145EE0" w:rsidTr="00A70028">
        <w:trPr>
          <w:trHeight w:val="1134"/>
        </w:trPr>
        <w:tc>
          <w:tcPr>
            <w:tcW w:w="1413" w:type="dxa"/>
            <w:vAlign w:val="center"/>
          </w:tcPr>
          <w:p w:rsidR="00847C42" w:rsidRPr="00145EE0" w:rsidRDefault="00847C42" w:rsidP="00A70028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Мишљење </w:t>
            </w:r>
          </w:p>
          <w:p w:rsidR="00847C42" w:rsidRPr="00145EE0" w:rsidRDefault="00847C42" w:rsidP="00A70028">
            <w:pPr>
              <w:pStyle w:val="Bezrazmaka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напомене</w:t>
            </w:r>
          </w:p>
        </w:tc>
        <w:tc>
          <w:tcPr>
            <w:tcW w:w="8214" w:type="dxa"/>
          </w:tcPr>
          <w:p w:rsidR="00847C42" w:rsidRPr="00145EE0" w:rsidRDefault="00847C42" w:rsidP="00A70028">
            <w:pPr>
              <w:pStyle w:val="Bezrazmaka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E273B" w:rsidRDefault="002E273B" w:rsidP="002E27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273B" w:rsidRDefault="002E273B" w:rsidP="002E27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E273B" w:rsidRDefault="002E273B" w:rsidP="002E273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45EE0">
        <w:rPr>
          <w:rFonts w:ascii="Times New Roman" w:hAnsi="Times New Roman" w:cs="Times New Roman"/>
          <w:sz w:val="24"/>
          <w:szCs w:val="24"/>
          <w:lang w:val="sr-Cyrl-RS"/>
        </w:rPr>
        <w:t>НАПОМЕНА:</w:t>
      </w:r>
    </w:p>
    <w:p w:rsidR="002E273B" w:rsidRPr="0019031C" w:rsidRDefault="002E273B" w:rsidP="002E273B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Зграда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је објекат са кровом и спољним зидовима, изграђена као самостална употребна целина која пружа заштиту од временских и спољних утицаја, а намењена је за становање, обављање неке делатности или за смештај и чување животиња, робе, моторних возила, опреме за различите производне и услужне делатности и др. Зградама се сматрају и објекти који имају кров, али немају (све) зидове (нпр. надстрешница), као и објекти који су претежно или потпуно смештени испод површине земље (склоништа, подземне гараже и сл.).</w:t>
      </w:r>
    </w:p>
    <w:p w:rsidR="002E273B" w:rsidRPr="0019031C" w:rsidRDefault="002E273B" w:rsidP="002E27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 Заједнички делови зграде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су делови зграде који не представљају посебан или самостални део зграде, који служе за коришћење посебних или самосталних делова зграде, односно згради  као целини у складу са Законом. </w:t>
      </w:r>
    </w:p>
    <w:p w:rsidR="002E273B" w:rsidRPr="0019031C" w:rsidRDefault="002E273B" w:rsidP="002E273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2E273B" w:rsidRPr="0019031C" w:rsidRDefault="002E273B" w:rsidP="002E273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** Делови инсталација и мреже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уколико не представљају саставни део самосталног дела зграде и не чине саставни део посебног дела зграде, односно не представљају део инсталација, опреме и уређаја који искључиво служи једном посебном делу, у смислу Закона и прописа који ближе уређују област пружања услуга према одговарајућим инсталацијама и мрежама.</w:t>
      </w:r>
    </w:p>
    <w:p w:rsidR="002E273B" w:rsidRPr="00145EE0" w:rsidRDefault="002E273B" w:rsidP="002E273B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273B" w:rsidRPr="00D62800" w:rsidRDefault="002E273B" w:rsidP="002E273B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E273B" w:rsidRPr="00D62800" w:rsidRDefault="002E273B" w:rsidP="002E273B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Koordinatnamreatabe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0"/>
      </w:tblGrid>
      <w:tr w:rsidR="002E273B" w:rsidRPr="006B0905" w:rsidTr="00B90DD1">
        <w:tc>
          <w:tcPr>
            <w:tcW w:w="3681" w:type="dxa"/>
          </w:tcPr>
          <w:p w:rsidR="002E273B" w:rsidRPr="00531706" w:rsidRDefault="002E273B" w:rsidP="00B90DD1">
            <w:pPr>
              <w:pStyle w:val="Bezrazmaka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ПРИСУТНО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</w:t>
            </w:r>
          </w:p>
          <w:p w:rsidR="002E273B" w:rsidRPr="00531706" w:rsidRDefault="002E273B" w:rsidP="00B90DD1">
            <w:pPr>
              <w:pStyle w:val="Bezrazmak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273B" w:rsidRPr="00531706" w:rsidRDefault="002E273B" w:rsidP="00B90DD1">
            <w:pPr>
              <w:pStyle w:val="Bezrazmaka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273B" w:rsidRPr="00531706" w:rsidRDefault="002E273B" w:rsidP="00B90DD1">
            <w:pPr>
              <w:pStyle w:val="Bezrazmaka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</w:t>
            </w:r>
          </w:p>
        </w:tc>
        <w:tc>
          <w:tcPr>
            <w:tcW w:w="2126" w:type="dxa"/>
            <w:vAlign w:val="center"/>
          </w:tcPr>
          <w:p w:rsidR="002E273B" w:rsidRPr="00531706" w:rsidRDefault="002E273B" w:rsidP="00B90DD1">
            <w:pPr>
              <w:pStyle w:val="Bezrazmaka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820" w:type="dxa"/>
          </w:tcPr>
          <w:p w:rsidR="002E273B" w:rsidRPr="00531706" w:rsidRDefault="002E273B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РЕПУБЛИЧКИ</w:t>
            </w:r>
          </w:p>
          <w:p w:rsidR="002E273B" w:rsidRPr="00531706" w:rsidRDefault="002E273B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ГРАЂЕВИНСКИ 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</w:t>
            </w:r>
          </w:p>
          <w:p w:rsidR="002E273B" w:rsidRPr="00531706" w:rsidRDefault="002E273B" w:rsidP="00B90DD1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E273B" w:rsidRPr="00531706" w:rsidRDefault="002E273B" w:rsidP="00B90DD1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</w:t>
            </w:r>
          </w:p>
        </w:tc>
      </w:tr>
    </w:tbl>
    <w:p w:rsidR="002E273B" w:rsidRDefault="002E273B" w:rsidP="002E273B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2E273B" w:rsidRDefault="002E273B" w:rsidP="002E273B">
      <w:pPr>
        <w:pStyle w:val="Bezrazmaka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0A6F8B" w:rsidRDefault="000A6F8B" w:rsidP="002E273B">
      <w:pPr>
        <w:rPr>
          <w:rFonts w:ascii="Times New Roman" w:hAnsi="Times New Roman" w:cs="Times New Roman"/>
          <w:sz w:val="16"/>
          <w:szCs w:val="16"/>
          <w:lang w:val="sr-Cyrl-CS"/>
        </w:rPr>
      </w:pPr>
    </w:p>
    <w:sectPr w:rsidR="000A6F8B" w:rsidSect="00AE308B">
      <w:footerReference w:type="default" r:id="rId9"/>
      <w:pgSz w:w="11906" w:h="16838"/>
      <w:pgMar w:top="851" w:right="851" w:bottom="851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394" w:rsidRDefault="00ED2394" w:rsidP="00501DC6">
      <w:pPr>
        <w:spacing w:after="0" w:line="240" w:lineRule="auto"/>
      </w:pPr>
      <w:r>
        <w:separator/>
      </w:r>
    </w:p>
  </w:endnote>
  <w:endnote w:type="continuationSeparator" w:id="0">
    <w:p w:rsidR="00ED2394" w:rsidRDefault="00ED2394" w:rsidP="005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63657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AE308B" w:rsidRPr="00F7234D" w:rsidRDefault="00AE308B" w:rsidP="00AE308B">
        <w:pPr>
          <w:pStyle w:val="Podnojestranice"/>
          <w:jc w:val="cen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________________________________________________________________________________________________</w:t>
        </w:r>
      </w:p>
      <w:p w:rsidR="00AE308B" w:rsidRPr="00F7234D" w:rsidRDefault="00AE308B" w:rsidP="00AE308B">
        <w:pPr>
          <w:pStyle w:val="Podnojestranice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Н/П  – није применљиво (зграда нема грађевински елемент, уређај, опрему или инсталацију)</w:t>
        </w:r>
      </w:p>
      <w:p w:rsidR="00AE308B" w:rsidRDefault="00AE308B" w:rsidP="00AE308B">
        <w:pPr>
          <w:pStyle w:val="Podnojestranice"/>
          <w:rPr>
            <w:rFonts w:ascii="Times New Roman" w:hAnsi="Times New Roman" w:cs="Times New Roman"/>
            <w:sz w:val="20"/>
            <w:szCs w:val="20"/>
            <w:lang w:val="ru-RU"/>
          </w:rPr>
        </w:pPr>
        <w:r>
          <w:rPr>
            <w:rFonts w:ascii="Times New Roman" w:hAnsi="Times New Roman" w:cs="Times New Roman"/>
            <w:sz w:val="20"/>
            <w:szCs w:val="20"/>
            <w:lang w:val="ru-RU"/>
          </w:rPr>
          <w:t xml:space="preserve">Дел. – делимично </w:t>
        </w:r>
      </w:p>
      <w:p w:rsidR="00AE308B" w:rsidRDefault="00AE308B" w:rsidP="00AE308B">
        <w:pPr>
          <w:pStyle w:val="Podnojestranice"/>
          <w:jc w:val="center"/>
        </w:pPr>
        <w:r w:rsidRPr="00AE308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308B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AE308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300C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308B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A7454E" w:rsidRDefault="00A7454E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394" w:rsidRDefault="00ED2394" w:rsidP="00501DC6">
      <w:pPr>
        <w:spacing w:after="0" w:line="240" w:lineRule="auto"/>
      </w:pPr>
      <w:r>
        <w:separator/>
      </w:r>
    </w:p>
  </w:footnote>
  <w:footnote w:type="continuationSeparator" w:id="0">
    <w:p w:rsidR="00ED2394" w:rsidRDefault="00ED2394" w:rsidP="0050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E15C6"/>
    <w:multiLevelType w:val="hybridMultilevel"/>
    <w:tmpl w:val="1A90757E"/>
    <w:lvl w:ilvl="0" w:tplc="60DE8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2EC0"/>
    <w:multiLevelType w:val="multilevel"/>
    <w:tmpl w:val="52249D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132067D0"/>
    <w:multiLevelType w:val="hybridMultilevel"/>
    <w:tmpl w:val="AFC49246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170D9"/>
    <w:multiLevelType w:val="hybridMultilevel"/>
    <w:tmpl w:val="048CCBC2"/>
    <w:lvl w:ilvl="0" w:tplc="2D14A9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209A71B7"/>
    <w:multiLevelType w:val="multilevel"/>
    <w:tmpl w:val="E1447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57959"/>
    <w:multiLevelType w:val="hybridMultilevel"/>
    <w:tmpl w:val="3E42E064"/>
    <w:lvl w:ilvl="0" w:tplc="46801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C811E6"/>
    <w:multiLevelType w:val="hybridMultilevel"/>
    <w:tmpl w:val="C7966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C2F36"/>
    <w:multiLevelType w:val="hybridMultilevel"/>
    <w:tmpl w:val="AAC0216A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C77835"/>
    <w:multiLevelType w:val="hybridMultilevel"/>
    <w:tmpl w:val="CC0804B6"/>
    <w:lvl w:ilvl="0" w:tplc="07604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3D5188"/>
    <w:multiLevelType w:val="hybridMultilevel"/>
    <w:tmpl w:val="14FEA7B8"/>
    <w:lvl w:ilvl="0" w:tplc="727C8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36072"/>
    <w:multiLevelType w:val="hybridMultilevel"/>
    <w:tmpl w:val="759C6ECC"/>
    <w:lvl w:ilvl="0" w:tplc="46801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0" w15:restartNumberingAfterBreak="0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2"/>
  </w:num>
  <w:num w:numId="2">
    <w:abstractNumId w:val="21"/>
  </w:num>
  <w:num w:numId="3">
    <w:abstractNumId w:val="6"/>
  </w:num>
  <w:num w:numId="4">
    <w:abstractNumId w:val="11"/>
  </w:num>
  <w:num w:numId="5">
    <w:abstractNumId w:val="19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13"/>
  </w:num>
  <w:num w:numId="11">
    <w:abstractNumId w:val="20"/>
  </w:num>
  <w:num w:numId="12">
    <w:abstractNumId w:val="14"/>
  </w:num>
  <w:num w:numId="13">
    <w:abstractNumId w:val="1"/>
  </w:num>
  <w:num w:numId="14">
    <w:abstractNumId w:val="7"/>
  </w:num>
  <w:num w:numId="15">
    <w:abstractNumId w:val="3"/>
  </w:num>
  <w:num w:numId="16">
    <w:abstractNumId w:val="15"/>
  </w:num>
  <w:num w:numId="17">
    <w:abstractNumId w:val="5"/>
  </w:num>
  <w:num w:numId="18">
    <w:abstractNumId w:val="0"/>
  </w:num>
  <w:num w:numId="19">
    <w:abstractNumId w:val="17"/>
  </w:num>
  <w:num w:numId="20">
    <w:abstractNumId w:val="16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FCE"/>
    <w:rsid w:val="00023EEA"/>
    <w:rsid w:val="000363AE"/>
    <w:rsid w:val="00044D72"/>
    <w:rsid w:val="00045148"/>
    <w:rsid w:val="00064781"/>
    <w:rsid w:val="00065ED8"/>
    <w:rsid w:val="000A6F8B"/>
    <w:rsid w:val="000B41F2"/>
    <w:rsid w:val="000C4B1E"/>
    <w:rsid w:val="000D2BDE"/>
    <w:rsid w:val="000D2E02"/>
    <w:rsid w:val="000D420A"/>
    <w:rsid w:val="000E522A"/>
    <w:rsid w:val="001023AA"/>
    <w:rsid w:val="00120623"/>
    <w:rsid w:val="00123513"/>
    <w:rsid w:val="00131959"/>
    <w:rsid w:val="00145CE0"/>
    <w:rsid w:val="001470C7"/>
    <w:rsid w:val="00153E58"/>
    <w:rsid w:val="001576C8"/>
    <w:rsid w:val="00161A8D"/>
    <w:rsid w:val="001635AC"/>
    <w:rsid w:val="0019257D"/>
    <w:rsid w:val="00196260"/>
    <w:rsid w:val="001A7267"/>
    <w:rsid w:val="001D2DB6"/>
    <w:rsid w:val="001D3BD9"/>
    <w:rsid w:val="001E1A95"/>
    <w:rsid w:val="001E51C2"/>
    <w:rsid w:val="001E5C3E"/>
    <w:rsid w:val="001F5744"/>
    <w:rsid w:val="001F62DA"/>
    <w:rsid w:val="001F69ED"/>
    <w:rsid w:val="0020619E"/>
    <w:rsid w:val="002126C3"/>
    <w:rsid w:val="00212740"/>
    <w:rsid w:val="00231FF8"/>
    <w:rsid w:val="00232420"/>
    <w:rsid w:val="0023306A"/>
    <w:rsid w:val="00244ABC"/>
    <w:rsid w:val="00246052"/>
    <w:rsid w:val="00252433"/>
    <w:rsid w:val="00256E4F"/>
    <w:rsid w:val="00261C81"/>
    <w:rsid w:val="0027234C"/>
    <w:rsid w:val="002936FB"/>
    <w:rsid w:val="002A399D"/>
    <w:rsid w:val="002A50E9"/>
    <w:rsid w:val="002A6423"/>
    <w:rsid w:val="002B2389"/>
    <w:rsid w:val="002B7B27"/>
    <w:rsid w:val="002D3EB1"/>
    <w:rsid w:val="002E20AC"/>
    <w:rsid w:val="002E273B"/>
    <w:rsid w:val="002E7DC8"/>
    <w:rsid w:val="002F2B1E"/>
    <w:rsid w:val="003040D4"/>
    <w:rsid w:val="00310568"/>
    <w:rsid w:val="00325BEC"/>
    <w:rsid w:val="00326A4A"/>
    <w:rsid w:val="0033298A"/>
    <w:rsid w:val="00333D03"/>
    <w:rsid w:val="00343634"/>
    <w:rsid w:val="00353A0A"/>
    <w:rsid w:val="00356FAC"/>
    <w:rsid w:val="003752F7"/>
    <w:rsid w:val="00383C4B"/>
    <w:rsid w:val="00387AEF"/>
    <w:rsid w:val="00397CE9"/>
    <w:rsid w:val="003B5004"/>
    <w:rsid w:val="003B751B"/>
    <w:rsid w:val="003C1856"/>
    <w:rsid w:val="003D7272"/>
    <w:rsid w:val="003F34B2"/>
    <w:rsid w:val="00400DCD"/>
    <w:rsid w:val="00404DDE"/>
    <w:rsid w:val="00413061"/>
    <w:rsid w:val="00413CE9"/>
    <w:rsid w:val="00414133"/>
    <w:rsid w:val="00420311"/>
    <w:rsid w:val="004255E9"/>
    <w:rsid w:val="004269E3"/>
    <w:rsid w:val="00430A34"/>
    <w:rsid w:val="00455CBF"/>
    <w:rsid w:val="0046168B"/>
    <w:rsid w:val="00465558"/>
    <w:rsid w:val="00483775"/>
    <w:rsid w:val="004C4C12"/>
    <w:rsid w:val="004E360C"/>
    <w:rsid w:val="004E48F9"/>
    <w:rsid w:val="004F59CD"/>
    <w:rsid w:val="00501DC6"/>
    <w:rsid w:val="00502908"/>
    <w:rsid w:val="00531706"/>
    <w:rsid w:val="00537157"/>
    <w:rsid w:val="00560923"/>
    <w:rsid w:val="00561D1E"/>
    <w:rsid w:val="00564BCE"/>
    <w:rsid w:val="00564E7D"/>
    <w:rsid w:val="00571F82"/>
    <w:rsid w:val="00576C77"/>
    <w:rsid w:val="005A4185"/>
    <w:rsid w:val="005B0596"/>
    <w:rsid w:val="005B2735"/>
    <w:rsid w:val="005B3B99"/>
    <w:rsid w:val="005B3F84"/>
    <w:rsid w:val="005B5FC9"/>
    <w:rsid w:val="005C1924"/>
    <w:rsid w:val="005C2BD8"/>
    <w:rsid w:val="005C7E99"/>
    <w:rsid w:val="005D6C55"/>
    <w:rsid w:val="005E175F"/>
    <w:rsid w:val="005E3111"/>
    <w:rsid w:val="005E7881"/>
    <w:rsid w:val="00613A50"/>
    <w:rsid w:val="006220C6"/>
    <w:rsid w:val="00667315"/>
    <w:rsid w:val="0067234D"/>
    <w:rsid w:val="00675041"/>
    <w:rsid w:val="00684A01"/>
    <w:rsid w:val="00695DE3"/>
    <w:rsid w:val="006D0C01"/>
    <w:rsid w:val="006D53D4"/>
    <w:rsid w:val="006E1ED5"/>
    <w:rsid w:val="006E364C"/>
    <w:rsid w:val="006E51B2"/>
    <w:rsid w:val="006E5507"/>
    <w:rsid w:val="007105CA"/>
    <w:rsid w:val="007122AA"/>
    <w:rsid w:val="0073195F"/>
    <w:rsid w:val="00744697"/>
    <w:rsid w:val="00751C02"/>
    <w:rsid w:val="00762EC5"/>
    <w:rsid w:val="00772359"/>
    <w:rsid w:val="00775979"/>
    <w:rsid w:val="00780387"/>
    <w:rsid w:val="007860DA"/>
    <w:rsid w:val="00796EFD"/>
    <w:rsid w:val="007B11A4"/>
    <w:rsid w:val="007C1A1C"/>
    <w:rsid w:val="007D3409"/>
    <w:rsid w:val="007D6C27"/>
    <w:rsid w:val="007E3C3A"/>
    <w:rsid w:val="007F0010"/>
    <w:rsid w:val="007F0707"/>
    <w:rsid w:val="008300C0"/>
    <w:rsid w:val="00847C42"/>
    <w:rsid w:val="008626D1"/>
    <w:rsid w:val="008700A5"/>
    <w:rsid w:val="0087218F"/>
    <w:rsid w:val="008804A6"/>
    <w:rsid w:val="008823FC"/>
    <w:rsid w:val="00884EEA"/>
    <w:rsid w:val="00893BAA"/>
    <w:rsid w:val="00897C6C"/>
    <w:rsid w:val="008A59CD"/>
    <w:rsid w:val="008B25CF"/>
    <w:rsid w:val="008C2BE5"/>
    <w:rsid w:val="008E598D"/>
    <w:rsid w:val="008E7883"/>
    <w:rsid w:val="0090008F"/>
    <w:rsid w:val="0090171A"/>
    <w:rsid w:val="00910BD7"/>
    <w:rsid w:val="0091397B"/>
    <w:rsid w:val="00921F21"/>
    <w:rsid w:val="009251AB"/>
    <w:rsid w:val="00925FD5"/>
    <w:rsid w:val="00932D50"/>
    <w:rsid w:val="009410F4"/>
    <w:rsid w:val="00957FE4"/>
    <w:rsid w:val="0096107D"/>
    <w:rsid w:val="009714F1"/>
    <w:rsid w:val="009748A5"/>
    <w:rsid w:val="00983B6C"/>
    <w:rsid w:val="009868C9"/>
    <w:rsid w:val="0099588E"/>
    <w:rsid w:val="00995DF4"/>
    <w:rsid w:val="009D3AEA"/>
    <w:rsid w:val="009E071A"/>
    <w:rsid w:val="009E35DC"/>
    <w:rsid w:val="009E7A0D"/>
    <w:rsid w:val="009F5FBB"/>
    <w:rsid w:val="00A1421E"/>
    <w:rsid w:val="00A14602"/>
    <w:rsid w:val="00A16DED"/>
    <w:rsid w:val="00A232DF"/>
    <w:rsid w:val="00A24661"/>
    <w:rsid w:val="00A31107"/>
    <w:rsid w:val="00A351E9"/>
    <w:rsid w:val="00A42B7C"/>
    <w:rsid w:val="00A44CCF"/>
    <w:rsid w:val="00A477C9"/>
    <w:rsid w:val="00A53D48"/>
    <w:rsid w:val="00A726BE"/>
    <w:rsid w:val="00A7454E"/>
    <w:rsid w:val="00A74861"/>
    <w:rsid w:val="00A75DB8"/>
    <w:rsid w:val="00A80431"/>
    <w:rsid w:val="00A92FCC"/>
    <w:rsid w:val="00A93F6B"/>
    <w:rsid w:val="00A95081"/>
    <w:rsid w:val="00AA01FB"/>
    <w:rsid w:val="00AA7A9B"/>
    <w:rsid w:val="00AB201A"/>
    <w:rsid w:val="00AC1AAA"/>
    <w:rsid w:val="00AC3BB1"/>
    <w:rsid w:val="00AE1F60"/>
    <w:rsid w:val="00AE308B"/>
    <w:rsid w:val="00B065D9"/>
    <w:rsid w:val="00B071C4"/>
    <w:rsid w:val="00B157BA"/>
    <w:rsid w:val="00B46DFE"/>
    <w:rsid w:val="00B47357"/>
    <w:rsid w:val="00B50A1F"/>
    <w:rsid w:val="00B50CE0"/>
    <w:rsid w:val="00B5208C"/>
    <w:rsid w:val="00B55C35"/>
    <w:rsid w:val="00B5639F"/>
    <w:rsid w:val="00B56B95"/>
    <w:rsid w:val="00B6048F"/>
    <w:rsid w:val="00B62B14"/>
    <w:rsid w:val="00B64266"/>
    <w:rsid w:val="00B91C87"/>
    <w:rsid w:val="00B95636"/>
    <w:rsid w:val="00BA1EF3"/>
    <w:rsid w:val="00BA48A9"/>
    <w:rsid w:val="00BA6275"/>
    <w:rsid w:val="00BB0DAC"/>
    <w:rsid w:val="00BD176C"/>
    <w:rsid w:val="00BD361C"/>
    <w:rsid w:val="00BD73A5"/>
    <w:rsid w:val="00BE051F"/>
    <w:rsid w:val="00BF3789"/>
    <w:rsid w:val="00C02B99"/>
    <w:rsid w:val="00C2669A"/>
    <w:rsid w:val="00C328AB"/>
    <w:rsid w:val="00C362C4"/>
    <w:rsid w:val="00C4524C"/>
    <w:rsid w:val="00C467F4"/>
    <w:rsid w:val="00C53308"/>
    <w:rsid w:val="00C5457A"/>
    <w:rsid w:val="00C57D67"/>
    <w:rsid w:val="00C63549"/>
    <w:rsid w:val="00C738B4"/>
    <w:rsid w:val="00C91BB2"/>
    <w:rsid w:val="00C91F1D"/>
    <w:rsid w:val="00C93E6B"/>
    <w:rsid w:val="00CA2468"/>
    <w:rsid w:val="00CE2979"/>
    <w:rsid w:val="00D0062B"/>
    <w:rsid w:val="00D11B2E"/>
    <w:rsid w:val="00D15E74"/>
    <w:rsid w:val="00D20B2F"/>
    <w:rsid w:val="00D20C03"/>
    <w:rsid w:val="00D20CE7"/>
    <w:rsid w:val="00D22368"/>
    <w:rsid w:val="00D22802"/>
    <w:rsid w:val="00D31DA8"/>
    <w:rsid w:val="00D544BA"/>
    <w:rsid w:val="00D62800"/>
    <w:rsid w:val="00D67C6C"/>
    <w:rsid w:val="00D73FC0"/>
    <w:rsid w:val="00D7539B"/>
    <w:rsid w:val="00D76D26"/>
    <w:rsid w:val="00DA52CF"/>
    <w:rsid w:val="00DA5587"/>
    <w:rsid w:val="00DB57BF"/>
    <w:rsid w:val="00DC765A"/>
    <w:rsid w:val="00DD4EB2"/>
    <w:rsid w:val="00DE0C7A"/>
    <w:rsid w:val="00DE1D40"/>
    <w:rsid w:val="00E02D61"/>
    <w:rsid w:val="00E122F2"/>
    <w:rsid w:val="00E16BF2"/>
    <w:rsid w:val="00E17A5A"/>
    <w:rsid w:val="00E31BDC"/>
    <w:rsid w:val="00E31EFA"/>
    <w:rsid w:val="00E42C7E"/>
    <w:rsid w:val="00E47F95"/>
    <w:rsid w:val="00E511C3"/>
    <w:rsid w:val="00E55C14"/>
    <w:rsid w:val="00E605E2"/>
    <w:rsid w:val="00E62D94"/>
    <w:rsid w:val="00E664BC"/>
    <w:rsid w:val="00E71DC3"/>
    <w:rsid w:val="00E82EDB"/>
    <w:rsid w:val="00EA2081"/>
    <w:rsid w:val="00EA22BD"/>
    <w:rsid w:val="00EC1EE6"/>
    <w:rsid w:val="00EC4A99"/>
    <w:rsid w:val="00EC7F62"/>
    <w:rsid w:val="00ED1DCA"/>
    <w:rsid w:val="00ED2394"/>
    <w:rsid w:val="00ED31B1"/>
    <w:rsid w:val="00ED5115"/>
    <w:rsid w:val="00EE377C"/>
    <w:rsid w:val="00EF368C"/>
    <w:rsid w:val="00F00145"/>
    <w:rsid w:val="00F0664E"/>
    <w:rsid w:val="00F072E5"/>
    <w:rsid w:val="00F20EF7"/>
    <w:rsid w:val="00F432CE"/>
    <w:rsid w:val="00F4597F"/>
    <w:rsid w:val="00F51FD4"/>
    <w:rsid w:val="00F7346B"/>
    <w:rsid w:val="00F830F9"/>
    <w:rsid w:val="00F84947"/>
    <w:rsid w:val="00F8773B"/>
    <w:rsid w:val="00F93B8A"/>
    <w:rsid w:val="00FA453E"/>
    <w:rsid w:val="00FA7F18"/>
    <w:rsid w:val="00FB7181"/>
    <w:rsid w:val="00FB7FD5"/>
    <w:rsid w:val="00FC1C5D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430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stranice">
    <w:name w:val="header"/>
    <w:basedOn w:val="Normal"/>
    <w:link w:val="Zaglavljestranice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ZaglavljestraniceChar">
    <w:name w:val="Zaglavlje stranice Char"/>
    <w:basedOn w:val="Podrazumevanifontpasusa"/>
    <w:link w:val="Zaglavljestranice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Bezrazmaka">
    <w:name w:val="No Spacing"/>
    <w:uiPriority w:val="1"/>
    <w:qFormat/>
    <w:rsid w:val="004269E3"/>
    <w:pPr>
      <w:spacing w:after="0" w:line="240" w:lineRule="auto"/>
    </w:pPr>
  </w:style>
  <w:style w:type="paragraph" w:styleId="Pasussalistom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5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01DC6"/>
  </w:style>
  <w:style w:type="paragraph" w:styleId="Tekstubaloniu">
    <w:name w:val="Balloon Text"/>
    <w:basedOn w:val="Normal"/>
    <w:link w:val="TekstubaloniuChar"/>
    <w:uiPriority w:val="99"/>
    <w:semiHidden/>
    <w:unhideWhenUsed/>
    <w:rsid w:val="00DA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A52C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932D5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Podrazumevanifontpasusa"/>
    <w:rsid w:val="00613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2866A-E6BB-47B0-9E13-0266996C6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1325</Words>
  <Characters>7557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8865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Goran Živković</cp:lastModifiedBy>
  <cp:revision>18</cp:revision>
  <cp:lastPrinted>2019-05-23T09:01:00Z</cp:lastPrinted>
  <dcterms:created xsi:type="dcterms:W3CDTF">2019-05-21T11:41:00Z</dcterms:created>
  <dcterms:modified xsi:type="dcterms:W3CDTF">2026-07-02T08:18:00Z</dcterms:modified>
</cp:coreProperties>
</file>